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91" w:rsidRDefault="00F74191" w:rsidP="00F74191">
      <w:pPr>
        <w:pStyle w:val="a3"/>
        <w:jc w:val="center"/>
        <w:rPr>
          <w:b/>
        </w:rPr>
      </w:pPr>
      <w:r>
        <w:rPr>
          <w:b/>
        </w:rPr>
        <w:t>ПАМЯТКА ТУРИСТА</w:t>
      </w:r>
    </w:p>
    <w:p w:rsidR="00F74191" w:rsidRPr="00F74191" w:rsidRDefault="00F74191" w:rsidP="00F74191">
      <w:pPr>
        <w:pStyle w:val="a3"/>
        <w:jc w:val="center"/>
        <w:rPr>
          <w:b/>
        </w:rPr>
      </w:pPr>
      <w:r w:rsidRPr="00F74191">
        <w:rPr>
          <w:b/>
        </w:rPr>
        <w:t>ТУРЫ ПО</w:t>
      </w:r>
      <w:r>
        <w:rPr>
          <w:b/>
        </w:rPr>
        <w:t xml:space="preserve"> СЕВЕРНОМУ КАВКАЗУ</w:t>
      </w:r>
    </w:p>
    <w:p w:rsidR="00213808" w:rsidRPr="00213808" w:rsidRDefault="00F74191" w:rsidP="00213808">
      <w:pPr>
        <w:pStyle w:val="a3"/>
      </w:pPr>
      <w:r>
        <w:t>Республики Ингушетия, Чечня, Северная Осетия и Дагестан входят в состав Российской Федерации. Для туристов с гражданством РФ въезд осуществляется по российскому паспарту.</w:t>
      </w:r>
    </w:p>
    <w:p w:rsidR="00213808" w:rsidRPr="00213808" w:rsidRDefault="00213808" w:rsidP="00213808">
      <w:pPr>
        <w:pStyle w:val="a3"/>
        <w:rPr>
          <w:lang w:val="en-US"/>
        </w:rPr>
      </w:pPr>
      <w:proofErr w:type="gramStart"/>
      <w:r w:rsidRPr="00213808">
        <w:t>Для всех иностранных граждан (</w:t>
      </w:r>
      <w:proofErr w:type="spellStart"/>
      <w:r w:rsidRPr="00213808">
        <w:t>вкл</w:t>
      </w:r>
      <w:proofErr w:type="spellEnd"/>
      <w:r w:rsidRPr="00213808">
        <w:t>.</w:t>
      </w:r>
      <w:proofErr w:type="gramEnd"/>
      <w:r w:rsidRPr="00213808">
        <w:t xml:space="preserve"> </w:t>
      </w:r>
      <w:proofErr w:type="gramStart"/>
      <w:r w:rsidRPr="00213808">
        <w:t>Беларусь) необходимо получение разрешения на въезд в ряд регионов Северного Кавказа за 30 дней до начала тура.</w:t>
      </w:r>
      <w:proofErr w:type="gramEnd"/>
    </w:p>
    <w:p w:rsidR="00F74191" w:rsidRDefault="00F74191" w:rsidP="00F74191">
      <w:pPr>
        <w:pStyle w:val="a3"/>
      </w:pPr>
      <w:r>
        <w:rPr>
          <w:rStyle w:val="a4"/>
        </w:rPr>
        <w:t>Для туристов планирующих выездную экскурсию в Азербайджан необходимо иметь с собой:</w:t>
      </w:r>
    </w:p>
    <w:p w:rsidR="00F74191" w:rsidRDefault="00F74191" w:rsidP="00F74191">
      <w:pPr>
        <w:pStyle w:val="a3"/>
      </w:pPr>
      <w:r>
        <w:t>заграничный паспорт (для детей до 18 лет - заграничный паспорт + свидетельство о рождении + согласие на выезд от не едущего в тур родител</w:t>
      </w:r>
      <w:proofErr w:type="gramStart"/>
      <w:r>
        <w:t>я(</w:t>
      </w:r>
      <w:proofErr w:type="gramEnd"/>
      <w:r>
        <w:t xml:space="preserve">ей)). Паспорт должен быть действителен на </w:t>
      </w:r>
      <w:proofErr w:type="gramStart"/>
      <w:r>
        <w:t>протяжении</w:t>
      </w:r>
      <w:proofErr w:type="gramEnd"/>
      <w:r>
        <w:t xml:space="preserve"> всей поездки. (При бронировании заявки необходимо предоставить копию первой страницы загранпаспорта).</w:t>
      </w:r>
    </w:p>
    <w:p w:rsidR="00F74191" w:rsidRDefault="00F74191" w:rsidP="00F74191">
      <w:pPr>
        <w:pStyle w:val="a3"/>
      </w:pPr>
      <w:r>
        <w:t>Так же необходимо оформление медицинской страховки на день пребывания на территории Азербайджана.</w:t>
      </w:r>
    </w:p>
    <w:p w:rsidR="00F74191" w:rsidRDefault="00F74191" w:rsidP="00F74191">
      <w:pPr>
        <w:pStyle w:val="a3"/>
        <w:rPr>
          <w:lang w:val="en-US"/>
        </w:rPr>
      </w:pPr>
      <w:r>
        <w:rPr>
          <w:rStyle w:val="a4"/>
        </w:rPr>
        <w:t>Особенности и ограничения въезда в Республику Азербайджан:</w:t>
      </w:r>
      <w:r>
        <w:br/>
        <w:t>- для граждан, имеющих в заграничном паспорте отметки о посещении Армении, возможны дополнительные проверки на грузино-азербайджанской границе;</w:t>
      </w:r>
      <w:r>
        <w:br/>
        <w:t xml:space="preserve">- в связи с </w:t>
      </w:r>
      <w:proofErr w:type="spellStart"/>
      <w:r>
        <w:t>неурегулированностью</w:t>
      </w:r>
      <w:proofErr w:type="spellEnd"/>
      <w:r>
        <w:t xml:space="preserve"> нагорно-карабахского вопроса в настоящее время, пограничная служба Азербайджана отказывает в пропуске на территорию страны этническим армянам, а так же </w:t>
      </w:r>
      <w:proofErr w:type="gramStart"/>
      <w:r>
        <w:t>гражданам</w:t>
      </w:r>
      <w:proofErr w:type="gramEnd"/>
      <w:r>
        <w:t xml:space="preserve"> имеющим армянские (похожие на армянские) фамилии, имена, отчества независимо их гражданства, мотивируя это тем, что этим лицам не может быть обеспечена их личная безопасность;</w:t>
      </w:r>
      <w:r>
        <w:br/>
        <w:t>- гражданам, посетившим без специального разрешения азербайджанских властей территорию бывшей Нагорной Карабахской автономной области и 7 прилегающих административных районов, азербайджанская сторона отказывает во въезде в Азербайджан.</w:t>
      </w:r>
    </w:p>
    <w:p w:rsidR="00F74191" w:rsidRPr="00F74191" w:rsidRDefault="00F74191" w:rsidP="00F74191">
      <w:pPr>
        <w:pStyle w:val="a3"/>
        <w:shd w:val="clear" w:color="auto" w:fill="FFFFFF"/>
        <w:spacing w:before="0" w:beforeAutospacing="0" w:after="0" w:afterAutospacing="0" w:line="252" w:lineRule="atLeast"/>
        <w:jc w:val="both"/>
        <w:textAlignment w:val="baseline"/>
      </w:pPr>
      <w:r w:rsidRPr="00F74191">
        <w:rPr>
          <w:b/>
          <w:bCs/>
        </w:rPr>
        <w:t>Стиль одежды и внешний вид</w:t>
      </w:r>
    </w:p>
    <w:p w:rsidR="00F74191" w:rsidRDefault="00F74191" w:rsidP="00F7419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</w:pPr>
      <w:r w:rsidRPr="00F74191">
        <w:rPr>
          <w:b/>
          <w:bCs/>
        </w:rPr>
        <w:t>ВАЖНО! </w:t>
      </w:r>
      <w:r w:rsidRPr="00F74191">
        <w:t xml:space="preserve">Уважаемые туристы, помните, что вы отправляетесь в республики, где действуют преимущественно исламские принципы морали и соответствующие правила поведения </w:t>
      </w:r>
      <w:proofErr w:type="gramStart"/>
      <w:r w:rsidRPr="00F74191">
        <w:t>и</w:t>
      </w:r>
      <w:proofErr w:type="gramEnd"/>
      <w:r w:rsidRPr="00F74191">
        <w:t xml:space="preserve"> поэтому следует с особым уважением относиться к местному укладу жизни.</w:t>
      </w:r>
      <w:r w:rsidRPr="00F74191">
        <w:br/>
      </w:r>
    </w:p>
    <w:p w:rsidR="00F74191" w:rsidRPr="00F74191" w:rsidRDefault="00F74191" w:rsidP="00F74191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</w:pPr>
      <w:r w:rsidRPr="00F74191">
        <w:t>Женщинам не рекомендуется надевать юбки выше колен, шорты. Плечи до локтя должны быть закрыты, не допускается открытое декольте. При посещении мечетей обязателен платок для покрытия головы.</w:t>
      </w:r>
    </w:p>
    <w:p w:rsidR="00F74191" w:rsidRDefault="00F74191" w:rsidP="00F74191">
      <w:pPr>
        <w:pStyle w:val="a3"/>
        <w:shd w:val="clear" w:color="auto" w:fill="FFFFFF"/>
        <w:spacing w:before="105" w:beforeAutospacing="0" w:after="0" w:afterAutospacing="0" w:line="252" w:lineRule="atLeast"/>
        <w:jc w:val="both"/>
        <w:textAlignment w:val="baseline"/>
        <w:rPr>
          <w:lang w:val="en-US"/>
        </w:rPr>
      </w:pPr>
      <w:r w:rsidRPr="00F74191">
        <w:t>Мужчинам не стоит носить шорты. Обувь и головные уборы вы можете носить на своё усмотрение.</w:t>
      </w:r>
    </w:p>
    <w:p w:rsidR="00213808" w:rsidRPr="00213808" w:rsidRDefault="00213808" w:rsidP="00213808">
      <w:pPr>
        <w:pStyle w:val="a3"/>
        <w:rPr>
          <w:color w:val="C00000"/>
        </w:rPr>
      </w:pPr>
      <w:r w:rsidRPr="00213808">
        <w:rPr>
          <w:color w:val="C00000"/>
        </w:rPr>
        <w:t>Рекомендуем каждому участнику поездки взять в путешествие карточку-полис обязательного медицинского страхования.</w:t>
      </w:r>
    </w:p>
    <w:p w:rsidR="00F74191" w:rsidRDefault="00F74191" w:rsidP="00F74191">
      <w:pPr>
        <w:pStyle w:val="a3"/>
      </w:pPr>
    </w:p>
    <w:p w:rsidR="003B3C12" w:rsidRDefault="003B3C12"/>
    <w:sectPr w:rsidR="003B3C12" w:rsidSect="009C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191"/>
    <w:rsid w:val="0003218E"/>
    <w:rsid w:val="0007537D"/>
    <w:rsid w:val="00172512"/>
    <w:rsid w:val="0020719D"/>
    <w:rsid w:val="00213808"/>
    <w:rsid w:val="002145DD"/>
    <w:rsid w:val="002D6C81"/>
    <w:rsid w:val="003551AE"/>
    <w:rsid w:val="003B3C12"/>
    <w:rsid w:val="003C32CE"/>
    <w:rsid w:val="0044135B"/>
    <w:rsid w:val="00583034"/>
    <w:rsid w:val="00714E43"/>
    <w:rsid w:val="007C78B2"/>
    <w:rsid w:val="007D69A3"/>
    <w:rsid w:val="00817AC4"/>
    <w:rsid w:val="008675DE"/>
    <w:rsid w:val="009C2F27"/>
    <w:rsid w:val="009C5B80"/>
    <w:rsid w:val="009D6009"/>
    <w:rsid w:val="009F2BE8"/>
    <w:rsid w:val="00A25E2B"/>
    <w:rsid w:val="00A63A3E"/>
    <w:rsid w:val="00A701A6"/>
    <w:rsid w:val="00A858A7"/>
    <w:rsid w:val="00B001DF"/>
    <w:rsid w:val="00B443D8"/>
    <w:rsid w:val="00B74170"/>
    <w:rsid w:val="00D7065D"/>
    <w:rsid w:val="00DA46BE"/>
    <w:rsid w:val="00DA6DD7"/>
    <w:rsid w:val="00E67E1E"/>
    <w:rsid w:val="00F7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w w:val="99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19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1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gusakova</dc:creator>
  <cp:lastModifiedBy>gusakova</cp:lastModifiedBy>
  <cp:revision>2</cp:revision>
  <dcterms:created xsi:type="dcterms:W3CDTF">2019-07-09T10:43:00Z</dcterms:created>
  <dcterms:modified xsi:type="dcterms:W3CDTF">2019-07-09T10:55:00Z</dcterms:modified>
</cp:coreProperties>
</file>